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10060"/>
      </w:tblGrid>
      <w:tr w:rsidR="00EE1A58" w:rsidRPr="00EE1A58" w:rsidTr="00EE1A58">
        <w:trPr>
          <w:trHeight w:val="300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A58" w:rsidRPr="001D45D3" w:rsidRDefault="00154FAD" w:rsidP="00154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45D3">
              <w:rPr>
                <w:rFonts w:ascii="Tahoma" w:eastAsia="Times New Roman" w:hAnsi="Tahoma" w:cs="Tahoma"/>
                <w:sz w:val="20"/>
                <w:szCs w:val="20"/>
              </w:rPr>
              <w:t>О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бавештење о закљученим уговорима </w:t>
            </w:r>
            <w:r w:rsidR="00E13E92">
              <w:rPr>
                <w:rFonts w:ascii="Tahoma" w:eastAsia="Times New Roman" w:hAnsi="Tahoma" w:cs="Tahoma"/>
                <w:sz w:val="20"/>
                <w:szCs w:val="20"/>
                <w:lang/>
              </w:rPr>
              <w:t xml:space="preserve">у првом кварталу 2020.г., који су закључени 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на основу оквирног споразума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 xml:space="preserve">бр. </w:t>
            </w:r>
            <w:r w:rsidR="00EB15FE">
              <w:rPr>
                <w:rFonts w:ascii="Tahoma" w:eastAsia="Times New Roman" w:hAnsi="Tahoma" w:cs="Tahoma"/>
                <w:sz w:val="20"/>
                <w:szCs w:val="20"/>
              </w:rPr>
              <w:t>96-9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/19 од </w:t>
            </w:r>
            <w:r w:rsidR="00EB15FE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>.1</w:t>
            </w:r>
            <w:r w:rsidR="00EB15FE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>.2019.г.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 xml:space="preserve"> који је Републичку фонд закључио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са добављачим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а, након спроведеног поступка 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централизоване јавне набавке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 бр. 404-1-110/19-</w:t>
            </w:r>
            <w:r w:rsidR="00EB15FE">
              <w:rPr>
                <w:rFonts w:ascii="Tahoma" w:eastAsia="Times New Roman" w:hAnsi="Tahoma" w:cs="Tahoma"/>
                <w:sz w:val="20"/>
                <w:szCs w:val="20"/>
              </w:rPr>
              <w:t>28</w:t>
            </w:r>
          </w:p>
          <w:p w:rsidR="001D45D3" w:rsidRPr="00EE1A58" w:rsidRDefault="001D45D3" w:rsidP="00154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EE1A58" w:rsidRPr="00EE1A58" w:rsidTr="00EE1A58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58" w:rsidRPr="00EE1A58" w:rsidRDefault="00EE1A58" w:rsidP="00EE1A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E61B8C" w:rsidRDefault="00EE1A58">
      <w:pPr>
        <w:rPr>
          <w:rFonts w:ascii="Tahoma" w:eastAsia="Times New Roman" w:hAnsi="Tahoma" w:cs="Tahoma"/>
          <w:sz w:val="18"/>
          <w:szCs w:val="18"/>
        </w:rPr>
      </w:pPr>
      <w:r w:rsidRPr="004D2D2F">
        <w:rPr>
          <w:rFonts w:ascii="Tahoma" w:hAnsi="Tahoma" w:cs="Tahoma"/>
          <w:sz w:val="18"/>
          <w:szCs w:val="18"/>
        </w:rPr>
        <w:t xml:space="preserve">Назив установе: Општа болница Лесковац, Св. Марковића 110, Лесковац, </w:t>
      </w:r>
      <w:hyperlink r:id="rId4" w:history="1">
        <w:r w:rsidRPr="004D2D2F">
          <w:rPr>
            <w:rStyle w:val="Hyperlink"/>
            <w:rFonts w:ascii="Tahoma" w:eastAsia="Times New Roman" w:hAnsi="Tahoma" w:cs="Tahoma"/>
            <w:sz w:val="18"/>
            <w:szCs w:val="18"/>
          </w:rPr>
          <w:t>www.bolnicaleskovac.org</w:t>
        </w:r>
      </w:hyperlink>
      <w:r w:rsidRPr="004D2D2F">
        <w:rPr>
          <w:rFonts w:ascii="Tahoma" w:eastAsia="Times New Roman" w:hAnsi="Tahoma" w:cs="Tahoma"/>
          <w:sz w:val="18"/>
          <w:szCs w:val="18"/>
        </w:rPr>
        <w:t xml:space="preserve">, </w:t>
      </w:r>
      <w:r w:rsidR="00E61B8C" w:rsidRPr="004D2D2F">
        <w:rPr>
          <w:rFonts w:ascii="Tahoma" w:eastAsia="Times New Roman" w:hAnsi="Tahoma" w:cs="Tahoma"/>
          <w:sz w:val="18"/>
          <w:szCs w:val="18"/>
        </w:rPr>
        <w:t xml:space="preserve">здравство, набавка добара – </w:t>
      </w:r>
      <w:r w:rsidR="00EB15FE">
        <w:rPr>
          <w:rFonts w:ascii="Tahoma" w:eastAsia="Times New Roman" w:hAnsi="Tahoma" w:cs="Tahoma"/>
          <w:sz w:val="18"/>
          <w:szCs w:val="18"/>
        </w:rPr>
        <w:t>Лекова са Листе Б и Листе Д</w:t>
      </w:r>
      <w:r w:rsidR="00FA5D7C">
        <w:rPr>
          <w:rFonts w:ascii="Tahoma" w:eastAsia="Times New Roman" w:hAnsi="Tahoma" w:cs="Tahoma"/>
          <w:sz w:val="18"/>
          <w:szCs w:val="18"/>
        </w:rPr>
        <w:t xml:space="preserve">, </w:t>
      </w:r>
      <w:r w:rsidR="00154FAD" w:rsidRPr="004D2D2F">
        <w:rPr>
          <w:rFonts w:ascii="Tahoma" w:eastAsia="Times New Roman" w:hAnsi="Tahoma" w:cs="Tahoma"/>
          <w:sz w:val="18"/>
          <w:szCs w:val="18"/>
        </w:rPr>
        <w:t xml:space="preserve"> </w:t>
      </w:r>
      <w:r w:rsidR="004D2D2F">
        <w:rPr>
          <w:rFonts w:ascii="Tahoma" w:eastAsia="Times New Roman" w:hAnsi="Tahoma" w:cs="Tahoma"/>
          <w:sz w:val="18"/>
          <w:szCs w:val="18"/>
        </w:rPr>
        <w:t xml:space="preserve">ОРН </w:t>
      </w:r>
      <w:r w:rsidR="00453164">
        <w:rPr>
          <w:rFonts w:ascii="Tahoma" w:eastAsia="Times New Roman" w:hAnsi="Tahoma" w:cs="Tahoma"/>
          <w:sz w:val="18"/>
          <w:szCs w:val="18"/>
        </w:rPr>
        <w:t>–</w:t>
      </w:r>
      <w:r w:rsidR="004D2D2F">
        <w:rPr>
          <w:rFonts w:ascii="Tahoma" w:eastAsia="Times New Roman" w:hAnsi="Tahoma" w:cs="Tahoma"/>
          <w:sz w:val="18"/>
          <w:szCs w:val="18"/>
        </w:rPr>
        <w:t xml:space="preserve"> </w:t>
      </w:r>
      <w:r w:rsidR="00453164">
        <w:rPr>
          <w:rFonts w:ascii="Tahoma" w:eastAsia="Times New Roman" w:hAnsi="Tahoma" w:cs="Tahoma"/>
          <w:sz w:val="18"/>
          <w:szCs w:val="18"/>
        </w:rPr>
        <w:t>33</w:t>
      </w:r>
      <w:r w:rsidR="00EB15FE">
        <w:rPr>
          <w:rFonts w:ascii="Tahoma" w:eastAsia="Times New Roman" w:hAnsi="Tahoma" w:cs="Tahoma"/>
          <w:sz w:val="18"/>
          <w:szCs w:val="18"/>
        </w:rPr>
        <w:t>600000</w:t>
      </w:r>
      <w:r w:rsidR="00453164">
        <w:rPr>
          <w:rFonts w:ascii="Tahoma" w:eastAsia="Times New Roman" w:hAnsi="Tahoma" w:cs="Tahoma"/>
          <w:sz w:val="18"/>
          <w:szCs w:val="18"/>
        </w:rPr>
        <w:t xml:space="preserve">, </w:t>
      </w:r>
      <w:r w:rsidR="0065631B">
        <w:rPr>
          <w:rFonts w:ascii="Tahoma" w:eastAsia="Times New Roman" w:hAnsi="Tahoma" w:cs="Tahoma"/>
          <w:sz w:val="18"/>
          <w:szCs w:val="18"/>
        </w:rPr>
        <w:t>критеријум:</w:t>
      </w:r>
      <w:r w:rsidR="0082046F">
        <w:rPr>
          <w:rFonts w:ascii="Tahoma" w:eastAsia="Times New Roman" w:hAnsi="Tahoma" w:cs="Tahoma"/>
          <w:sz w:val="18"/>
          <w:szCs w:val="18"/>
        </w:rPr>
        <w:t xml:space="preserve"> најнижа понуђена цена,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63463B">
        <w:rPr>
          <w:rFonts w:ascii="Tahoma" w:eastAsia="Times New Roman" w:hAnsi="Tahoma" w:cs="Tahoma"/>
          <w:sz w:val="18"/>
          <w:szCs w:val="18"/>
          <w:lang/>
        </w:rPr>
        <w:t xml:space="preserve">датум доношења одлуке о покретању поступка 28.06.2019.г., </w:t>
      </w:r>
      <w:r w:rsidR="00005541">
        <w:rPr>
          <w:rFonts w:ascii="Tahoma" w:eastAsia="Times New Roman" w:hAnsi="Tahoma" w:cs="Tahoma"/>
          <w:sz w:val="18"/>
          <w:szCs w:val="18"/>
        </w:rPr>
        <w:t xml:space="preserve">датум доношења одлуке о </w:t>
      </w:r>
      <w:r w:rsidR="00345886">
        <w:rPr>
          <w:rFonts w:ascii="Tahoma" w:eastAsia="Times New Roman" w:hAnsi="Tahoma" w:cs="Tahoma"/>
          <w:sz w:val="18"/>
          <w:szCs w:val="18"/>
        </w:rPr>
        <w:t xml:space="preserve">закључењу оквирног споразума </w:t>
      </w:r>
      <w:r w:rsidR="00BA01B8">
        <w:rPr>
          <w:rFonts w:ascii="Tahoma" w:eastAsia="Times New Roman" w:hAnsi="Tahoma" w:cs="Tahoma"/>
          <w:sz w:val="18"/>
          <w:szCs w:val="18"/>
        </w:rPr>
        <w:t xml:space="preserve"> </w:t>
      </w:r>
      <w:r w:rsidR="00CF5AC9">
        <w:rPr>
          <w:rFonts w:ascii="Tahoma" w:eastAsia="Times New Roman" w:hAnsi="Tahoma" w:cs="Tahoma"/>
          <w:sz w:val="18"/>
          <w:szCs w:val="18"/>
        </w:rPr>
        <w:t>16</w:t>
      </w:r>
      <w:r w:rsidR="00345886">
        <w:rPr>
          <w:rFonts w:ascii="Tahoma" w:eastAsia="Times New Roman" w:hAnsi="Tahoma" w:cs="Tahoma"/>
          <w:sz w:val="18"/>
          <w:szCs w:val="18"/>
        </w:rPr>
        <w:t>.1</w:t>
      </w:r>
      <w:r w:rsidR="00CF5AC9">
        <w:rPr>
          <w:rFonts w:ascii="Tahoma" w:eastAsia="Times New Roman" w:hAnsi="Tahoma" w:cs="Tahoma"/>
          <w:sz w:val="18"/>
          <w:szCs w:val="18"/>
        </w:rPr>
        <w:t>0</w:t>
      </w:r>
      <w:r w:rsidR="00345886">
        <w:rPr>
          <w:rFonts w:ascii="Tahoma" w:eastAsia="Times New Roman" w:hAnsi="Tahoma" w:cs="Tahoma"/>
          <w:sz w:val="18"/>
          <w:szCs w:val="18"/>
        </w:rPr>
        <w:t>.2019.г.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05119D">
        <w:rPr>
          <w:rFonts w:ascii="Tahoma" w:eastAsia="Times New Roman" w:hAnsi="Tahoma" w:cs="Tahoma"/>
          <w:sz w:val="18"/>
          <w:szCs w:val="18"/>
        </w:rPr>
        <w:t>, тип набавке: отворени поступак, централизована</w:t>
      </w:r>
    </w:p>
    <w:tbl>
      <w:tblPr>
        <w:tblStyle w:val="TableGrid"/>
        <w:tblW w:w="0" w:type="auto"/>
        <w:tblLook w:val="04A0"/>
      </w:tblPr>
      <w:tblGrid>
        <w:gridCol w:w="5531"/>
        <w:gridCol w:w="2019"/>
        <w:gridCol w:w="2084"/>
        <w:gridCol w:w="1382"/>
      </w:tblGrid>
      <w:tr w:rsidR="00E13E92" w:rsidTr="00E13E92">
        <w:tc>
          <w:tcPr>
            <w:tcW w:w="5531" w:type="dxa"/>
          </w:tcPr>
          <w:p w:rsidR="00E13E92" w:rsidRPr="00BC1B06" w:rsidRDefault="00E13E9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Датум закљ. угов., назив добављача, матични број добављача</w:t>
            </w:r>
          </w:p>
        </w:tc>
        <w:tc>
          <w:tcPr>
            <w:tcW w:w="2019" w:type="dxa"/>
          </w:tcPr>
          <w:p w:rsidR="00E13E92" w:rsidRPr="00E13E92" w:rsidRDefault="00E13E92">
            <w:pPr>
              <w:rPr>
                <w:rFonts w:ascii="Tahoma" w:eastAsia="Times New Roman" w:hAnsi="Tahoma" w:cs="Tahoma"/>
                <w:sz w:val="18"/>
                <w:szCs w:val="18"/>
                <w:lang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Процењена вредност без пдв-а</w:t>
            </w:r>
          </w:p>
        </w:tc>
        <w:tc>
          <w:tcPr>
            <w:tcW w:w="2084" w:type="dxa"/>
          </w:tcPr>
          <w:p w:rsidR="00E13E92" w:rsidRDefault="00E13E9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Уговорена вредност без пдв-а</w:t>
            </w:r>
          </w:p>
        </w:tc>
        <w:tc>
          <w:tcPr>
            <w:tcW w:w="1382" w:type="dxa"/>
          </w:tcPr>
          <w:p w:rsidR="00E13E92" w:rsidRDefault="00E13E9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Број понуда</w:t>
            </w:r>
          </w:p>
        </w:tc>
      </w:tr>
      <w:tr w:rsidR="00E13E92" w:rsidTr="00E13E92">
        <w:tc>
          <w:tcPr>
            <w:tcW w:w="5531" w:type="dxa"/>
          </w:tcPr>
          <w:p w:rsidR="00E13E92" w:rsidRPr="00300011" w:rsidRDefault="00E13E92" w:rsidP="00DC497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10.01.20.г., Boehringer Ingelheim Serbia,м.б. 20579056</w:t>
            </w:r>
          </w:p>
        </w:tc>
        <w:tc>
          <w:tcPr>
            <w:tcW w:w="2019" w:type="dxa"/>
          </w:tcPr>
          <w:p w:rsidR="00E13E92" w:rsidRPr="00F30068" w:rsidRDefault="00F30068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/>
              </w:rPr>
              <w:t>959.124,00</w:t>
            </w:r>
          </w:p>
        </w:tc>
        <w:tc>
          <w:tcPr>
            <w:tcW w:w="2084" w:type="dxa"/>
          </w:tcPr>
          <w:p w:rsidR="00E13E92" w:rsidRPr="00300011" w:rsidRDefault="00E13E92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959.124,00</w:t>
            </w:r>
          </w:p>
        </w:tc>
        <w:tc>
          <w:tcPr>
            <w:tcW w:w="1382" w:type="dxa"/>
          </w:tcPr>
          <w:p w:rsidR="00E13E92" w:rsidRPr="00300011" w:rsidRDefault="00E13E92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E13E92" w:rsidTr="00E13E92">
        <w:tc>
          <w:tcPr>
            <w:tcW w:w="5531" w:type="dxa"/>
          </w:tcPr>
          <w:p w:rsidR="00E13E92" w:rsidRDefault="00E13E92" w:rsidP="00DC497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22.01.20.г., Вега, Ваљево, м.б. 07666063</w:t>
            </w:r>
          </w:p>
        </w:tc>
        <w:tc>
          <w:tcPr>
            <w:tcW w:w="2019" w:type="dxa"/>
          </w:tcPr>
          <w:p w:rsidR="00E13E92" w:rsidRPr="00F30068" w:rsidRDefault="00F30068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/>
              </w:rPr>
              <w:t>1.420.497,94</w:t>
            </w:r>
          </w:p>
        </w:tc>
        <w:tc>
          <w:tcPr>
            <w:tcW w:w="2084" w:type="dxa"/>
          </w:tcPr>
          <w:p w:rsidR="00E13E92" w:rsidRDefault="00E13E92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1.090.396,48</w:t>
            </w:r>
          </w:p>
        </w:tc>
        <w:tc>
          <w:tcPr>
            <w:tcW w:w="1382" w:type="dxa"/>
          </w:tcPr>
          <w:p w:rsidR="00E13E92" w:rsidRDefault="00E13E92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E13E92" w:rsidTr="00E13E92">
        <w:tc>
          <w:tcPr>
            <w:tcW w:w="5531" w:type="dxa"/>
          </w:tcPr>
          <w:p w:rsidR="00E13E92" w:rsidRPr="007D0EE8" w:rsidRDefault="00E13E92" w:rsidP="00DC497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22.01.20.г., Phoenix Pharma, Beograd, м.б. 07517807</w:t>
            </w:r>
          </w:p>
        </w:tc>
        <w:tc>
          <w:tcPr>
            <w:tcW w:w="2019" w:type="dxa"/>
          </w:tcPr>
          <w:p w:rsidR="00E13E92" w:rsidRPr="009022CB" w:rsidRDefault="009022CB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/>
              </w:rPr>
              <w:t>2.049.200,00</w:t>
            </w:r>
          </w:p>
        </w:tc>
        <w:tc>
          <w:tcPr>
            <w:tcW w:w="2084" w:type="dxa"/>
          </w:tcPr>
          <w:p w:rsidR="00E13E92" w:rsidRDefault="00E13E92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1.824.088,70</w:t>
            </w:r>
          </w:p>
        </w:tc>
        <w:tc>
          <w:tcPr>
            <w:tcW w:w="1382" w:type="dxa"/>
          </w:tcPr>
          <w:p w:rsidR="00E13E92" w:rsidRDefault="00E13E92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E13E92" w:rsidTr="00E13E92">
        <w:tc>
          <w:tcPr>
            <w:tcW w:w="5531" w:type="dxa"/>
          </w:tcPr>
          <w:p w:rsidR="00E13E92" w:rsidRPr="00652268" w:rsidRDefault="00E13E92" w:rsidP="00DC497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30.01.20.г., Medikunion, Beograd, м.б. 06967191</w:t>
            </w:r>
          </w:p>
        </w:tc>
        <w:tc>
          <w:tcPr>
            <w:tcW w:w="2019" w:type="dxa"/>
          </w:tcPr>
          <w:p w:rsidR="00E13E92" w:rsidRPr="00A41920" w:rsidRDefault="00A41920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/>
              </w:rPr>
              <w:t>62.748,00</w:t>
            </w:r>
          </w:p>
        </w:tc>
        <w:tc>
          <w:tcPr>
            <w:tcW w:w="2084" w:type="dxa"/>
          </w:tcPr>
          <w:p w:rsidR="00E13E92" w:rsidRDefault="00E13E92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62.748,00</w:t>
            </w:r>
          </w:p>
        </w:tc>
        <w:tc>
          <w:tcPr>
            <w:tcW w:w="1382" w:type="dxa"/>
          </w:tcPr>
          <w:p w:rsidR="00E13E92" w:rsidRDefault="00E13E92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E13E92" w:rsidTr="00E13E92">
        <w:tc>
          <w:tcPr>
            <w:tcW w:w="5531" w:type="dxa"/>
          </w:tcPr>
          <w:p w:rsidR="00E13E92" w:rsidRPr="00AC1D56" w:rsidRDefault="00E13E92" w:rsidP="00DC497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30.01.20.г., Adoc, Beograd, м.б. 07530196</w:t>
            </w:r>
          </w:p>
        </w:tc>
        <w:tc>
          <w:tcPr>
            <w:tcW w:w="2019" w:type="dxa"/>
          </w:tcPr>
          <w:p w:rsidR="00E13E92" w:rsidRPr="00196D6A" w:rsidRDefault="00196D6A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/>
              </w:rPr>
              <w:t>256.746,00</w:t>
            </w:r>
          </w:p>
        </w:tc>
        <w:tc>
          <w:tcPr>
            <w:tcW w:w="2084" w:type="dxa"/>
          </w:tcPr>
          <w:p w:rsidR="00E13E92" w:rsidRDefault="00E13E92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251.543,50</w:t>
            </w:r>
          </w:p>
        </w:tc>
        <w:tc>
          <w:tcPr>
            <w:tcW w:w="1382" w:type="dxa"/>
          </w:tcPr>
          <w:p w:rsidR="00E13E92" w:rsidRDefault="00E13E92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</w:tr>
      <w:tr w:rsidR="00E13E92" w:rsidTr="00E13E92">
        <w:tc>
          <w:tcPr>
            <w:tcW w:w="5531" w:type="dxa"/>
          </w:tcPr>
          <w:p w:rsidR="00E13E92" w:rsidRPr="003E0545" w:rsidRDefault="00E13E92" w:rsidP="00DC497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30.01.20.г., Medica Linea Pharm, Beograd, м.б. 20778121</w:t>
            </w:r>
          </w:p>
        </w:tc>
        <w:tc>
          <w:tcPr>
            <w:tcW w:w="2019" w:type="dxa"/>
          </w:tcPr>
          <w:p w:rsidR="00E13E92" w:rsidRPr="00A41920" w:rsidRDefault="00A41920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/>
              </w:rPr>
              <w:t>1.032.444,00</w:t>
            </w:r>
          </w:p>
        </w:tc>
        <w:tc>
          <w:tcPr>
            <w:tcW w:w="2084" w:type="dxa"/>
          </w:tcPr>
          <w:p w:rsidR="00E13E92" w:rsidRDefault="00E13E92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722.706,00</w:t>
            </w:r>
          </w:p>
        </w:tc>
        <w:tc>
          <w:tcPr>
            <w:tcW w:w="1382" w:type="dxa"/>
          </w:tcPr>
          <w:p w:rsidR="00E13E92" w:rsidRDefault="00E13E92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E13E92" w:rsidTr="00E13E92">
        <w:tc>
          <w:tcPr>
            <w:tcW w:w="5531" w:type="dxa"/>
          </w:tcPr>
          <w:p w:rsidR="00E13E92" w:rsidRPr="002F013D" w:rsidRDefault="00E13E92" w:rsidP="00DC497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30.01.20.г., Farmalogist, Beograd, м.б. 17408933</w:t>
            </w:r>
          </w:p>
        </w:tc>
        <w:tc>
          <w:tcPr>
            <w:tcW w:w="2019" w:type="dxa"/>
          </w:tcPr>
          <w:p w:rsidR="00E13E92" w:rsidRPr="009022CB" w:rsidRDefault="009022CB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/>
              </w:rPr>
              <w:t>3.900.000,00</w:t>
            </w:r>
          </w:p>
        </w:tc>
        <w:tc>
          <w:tcPr>
            <w:tcW w:w="2084" w:type="dxa"/>
          </w:tcPr>
          <w:p w:rsidR="00E13E92" w:rsidRDefault="00E13E92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3.858.202,90</w:t>
            </w:r>
          </w:p>
        </w:tc>
        <w:tc>
          <w:tcPr>
            <w:tcW w:w="1382" w:type="dxa"/>
          </w:tcPr>
          <w:p w:rsidR="00E13E92" w:rsidRDefault="00E13E92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</w:tr>
      <w:tr w:rsidR="00E13E92" w:rsidTr="00E13E92">
        <w:tc>
          <w:tcPr>
            <w:tcW w:w="5531" w:type="dxa"/>
          </w:tcPr>
          <w:p w:rsidR="00E13E92" w:rsidRDefault="00E13E92" w:rsidP="004C1C6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06.02.20.г., Вега, Ваљево, м.б. 07666063</w:t>
            </w:r>
          </w:p>
        </w:tc>
        <w:tc>
          <w:tcPr>
            <w:tcW w:w="2019" w:type="dxa"/>
          </w:tcPr>
          <w:p w:rsidR="00E13E92" w:rsidRPr="00A41920" w:rsidRDefault="00A41920" w:rsidP="00DC558D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/>
              </w:rPr>
              <w:t>5.766.201,40</w:t>
            </w:r>
          </w:p>
        </w:tc>
        <w:tc>
          <w:tcPr>
            <w:tcW w:w="2084" w:type="dxa"/>
          </w:tcPr>
          <w:p w:rsidR="00E13E92" w:rsidRDefault="00E13E92" w:rsidP="00DC558D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4.749.800,50</w:t>
            </w:r>
          </w:p>
        </w:tc>
        <w:tc>
          <w:tcPr>
            <w:tcW w:w="1382" w:type="dxa"/>
          </w:tcPr>
          <w:p w:rsidR="00E13E92" w:rsidRDefault="00E13E92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E13E92" w:rsidTr="00E13E92">
        <w:tc>
          <w:tcPr>
            <w:tcW w:w="5531" w:type="dxa"/>
          </w:tcPr>
          <w:p w:rsidR="00E13E92" w:rsidRDefault="00E13E92" w:rsidP="00E8081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06.02.20.г., Phoenix Pharma, Beograd, м.б. 07517807</w:t>
            </w:r>
          </w:p>
        </w:tc>
        <w:tc>
          <w:tcPr>
            <w:tcW w:w="2019" w:type="dxa"/>
          </w:tcPr>
          <w:p w:rsidR="00E13E92" w:rsidRPr="00E90E8D" w:rsidRDefault="00E90E8D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/>
              </w:rPr>
              <w:t>12.109.677,46</w:t>
            </w:r>
          </w:p>
        </w:tc>
        <w:tc>
          <w:tcPr>
            <w:tcW w:w="2084" w:type="dxa"/>
          </w:tcPr>
          <w:p w:rsidR="00E13E92" w:rsidRDefault="00E13E92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10.933.162,50</w:t>
            </w:r>
          </w:p>
        </w:tc>
        <w:tc>
          <w:tcPr>
            <w:tcW w:w="1382" w:type="dxa"/>
          </w:tcPr>
          <w:p w:rsidR="00E13E92" w:rsidRDefault="00E13E92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E13E92" w:rsidTr="00E13E92">
        <w:tc>
          <w:tcPr>
            <w:tcW w:w="5531" w:type="dxa"/>
          </w:tcPr>
          <w:p w:rsidR="00E13E92" w:rsidRPr="00EB0FAD" w:rsidRDefault="00E13E92" w:rsidP="00DC497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06.02.20.г., Pharma Swiss, Beograd, м.б. 17338480</w:t>
            </w:r>
          </w:p>
        </w:tc>
        <w:tc>
          <w:tcPr>
            <w:tcW w:w="2019" w:type="dxa"/>
          </w:tcPr>
          <w:p w:rsidR="00E13E92" w:rsidRPr="00E90E8D" w:rsidRDefault="00E90E8D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/>
              </w:rPr>
              <w:t>1.298.935,80</w:t>
            </w:r>
          </w:p>
        </w:tc>
        <w:tc>
          <w:tcPr>
            <w:tcW w:w="2084" w:type="dxa"/>
          </w:tcPr>
          <w:p w:rsidR="00E13E92" w:rsidRDefault="00E13E92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1.298.935,80</w:t>
            </w:r>
          </w:p>
        </w:tc>
        <w:tc>
          <w:tcPr>
            <w:tcW w:w="1382" w:type="dxa"/>
          </w:tcPr>
          <w:p w:rsidR="00E13E92" w:rsidRDefault="00E13E92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E13E92" w:rsidTr="00E13E92">
        <w:tc>
          <w:tcPr>
            <w:tcW w:w="5531" w:type="dxa"/>
          </w:tcPr>
          <w:p w:rsidR="00E13E92" w:rsidRDefault="00E13E92" w:rsidP="00AF759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18.02.20.г., Phoenix Pharma, Beograd, м.б. 07517807</w:t>
            </w:r>
          </w:p>
        </w:tc>
        <w:tc>
          <w:tcPr>
            <w:tcW w:w="2019" w:type="dxa"/>
          </w:tcPr>
          <w:p w:rsidR="00E13E92" w:rsidRPr="0019734C" w:rsidRDefault="0019734C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/>
              </w:rPr>
              <w:t>1.519.616,00</w:t>
            </w:r>
          </w:p>
        </w:tc>
        <w:tc>
          <w:tcPr>
            <w:tcW w:w="2084" w:type="dxa"/>
          </w:tcPr>
          <w:p w:rsidR="00E13E92" w:rsidRDefault="00E13E92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1.391.482,00</w:t>
            </w:r>
          </w:p>
        </w:tc>
        <w:tc>
          <w:tcPr>
            <w:tcW w:w="1382" w:type="dxa"/>
          </w:tcPr>
          <w:p w:rsidR="00E13E92" w:rsidRDefault="00E13E92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E13E92" w:rsidTr="00E13E92">
        <w:tc>
          <w:tcPr>
            <w:tcW w:w="5531" w:type="dxa"/>
          </w:tcPr>
          <w:p w:rsidR="00E13E92" w:rsidRDefault="00E13E92" w:rsidP="003F710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18.02.20.г., BBraun Adria,Beograd, м.б. 20722967</w:t>
            </w:r>
          </w:p>
        </w:tc>
        <w:tc>
          <w:tcPr>
            <w:tcW w:w="2019" w:type="dxa"/>
          </w:tcPr>
          <w:p w:rsidR="00E13E92" w:rsidRPr="00CD1352" w:rsidRDefault="00CD1352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/>
              </w:rPr>
              <w:t>173.544,00</w:t>
            </w:r>
          </w:p>
        </w:tc>
        <w:tc>
          <w:tcPr>
            <w:tcW w:w="2084" w:type="dxa"/>
          </w:tcPr>
          <w:p w:rsidR="00E13E92" w:rsidRPr="003F710B" w:rsidRDefault="00E13E92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156.000,00</w:t>
            </w:r>
          </w:p>
        </w:tc>
        <w:tc>
          <w:tcPr>
            <w:tcW w:w="1382" w:type="dxa"/>
          </w:tcPr>
          <w:p w:rsidR="00E13E92" w:rsidRPr="003F710B" w:rsidRDefault="00E13E92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E13E92" w:rsidTr="00E13E92">
        <w:tc>
          <w:tcPr>
            <w:tcW w:w="5531" w:type="dxa"/>
          </w:tcPr>
          <w:p w:rsidR="00E13E92" w:rsidRDefault="00E13E92" w:rsidP="00E0688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18.02.20.г., Boehringer Ingelheim Serbia,м.б. 20579056</w:t>
            </w:r>
          </w:p>
        </w:tc>
        <w:tc>
          <w:tcPr>
            <w:tcW w:w="2019" w:type="dxa"/>
          </w:tcPr>
          <w:p w:rsidR="00E13E92" w:rsidRPr="00E90E8D" w:rsidRDefault="00E90E8D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/>
              </w:rPr>
              <w:t>2.877.372,00</w:t>
            </w:r>
          </w:p>
        </w:tc>
        <w:tc>
          <w:tcPr>
            <w:tcW w:w="2084" w:type="dxa"/>
          </w:tcPr>
          <w:p w:rsidR="00E13E92" w:rsidRPr="00E06884" w:rsidRDefault="00E13E92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2.877.372,00</w:t>
            </w:r>
          </w:p>
        </w:tc>
        <w:tc>
          <w:tcPr>
            <w:tcW w:w="1382" w:type="dxa"/>
          </w:tcPr>
          <w:p w:rsidR="00E13E92" w:rsidRPr="00E06884" w:rsidRDefault="00E13E92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E13E92" w:rsidTr="00E13E92">
        <w:tc>
          <w:tcPr>
            <w:tcW w:w="5531" w:type="dxa"/>
          </w:tcPr>
          <w:p w:rsidR="00E13E92" w:rsidRPr="003E778C" w:rsidRDefault="00E13E92" w:rsidP="00DC497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25.02.20.г., Ino pharm, Beograd, м.б. 17345664</w:t>
            </w:r>
          </w:p>
        </w:tc>
        <w:tc>
          <w:tcPr>
            <w:tcW w:w="2019" w:type="dxa"/>
          </w:tcPr>
          <w:p w:rsidR="00E13E92" w:rsidRPr="00A3727C" w:rsidRDefault="00A3727C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/>
              </w:rPr>
              <w:t>496.326,88</w:t>
            </w:r>
          </w:p>
        </w:tc>
        <w:tc>
          <w:tcPr>
            <w:tcW w:w="2084" w:type="dxa"/>
          </w:tcPr>
          <w:p w:rsidR="00E13E92" w:rsidRDefault="00E13E92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496.326,88</w:t>
            </w:r>
          </w:p>
        </w:tc>
        <w:tc>
          <w:tcPr>
            <w:tcW w:w="1382" w:type="dxa"/>
          </w:tcPr>
          <w:p w:rsidR="00E13E92" w:rsidRDefault="00E13E92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E13E92" w:rsidTr="00E13E92">
        <w:tc>
          <w:tcPr>
            <w:tcW w:w="5531" w:type="dxa"/>
          </w:tcPr>
          <w:p w:rsidR="00E13E92" w:rsidRDefault="00E13E92" w:rsidP="00775BA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25.02.20.г., BBraun Adria,Beograd, м.б. 20722967</w:t>
            </w:r>
          </w:p>
        </w:tc>
        <w:tc>
          <w:tcPr>
            <w:tcW w:w="2019" w:type="dxa"/>
          </w:tcPr>
          <w:p w:rsidR="00E13E92" w:rsidRPr="00A33BBD" w:rsidRDefault="00A33BBD" w:rsidP="00CD135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/>
              </w:rPr>
              <w:t>1.</w:t>
            </w:r>
            <w:r w:rsidR="00CD1352">
              <w:rPr>
                <w:rFonts w:ascii="Tahoma" w:eastAsia="Times New Roman" w:hAnsi="Tahoma" w:cs="Tahoma"/>
                <w:sz w:val="18"/>
                <w:szCs w:val="18"/>
                <w:lang/>
              </w:rPr>
              <w:t>105</w:t>
            </w:r>
            <w:r>
              <w:rPr>
                <w:rFonts w:ascii="Tahoma" w:eastAsia="Times New Roman" w:hAnsi="Tahoma" w:cs="Tahoma"/>
                <w:sz w:val="18"/>
                <w:szCs w:val="18"/>
                <w:lang/>
              </w:rPr>
              <w:t>.</w:t>
            </w:r>
            <w:r w:rsidR="00CD1352">
              <w:rPr>
                <w:rFonts w:ascii="Tahoma" w:eastAsia="Times New Roman" w:hAnsi="Tahoma" w:cs="Tahoma"/>
                <w:sz w:val="18"/>
                <w:szCs w:val="18"/>
                <w:lang/>
              </w:rPr>
              <w:t>393</w:t>
            </w:r>
            <w:r>
              <w:rPr>
                <w:rFonts w:ascii="Tahoma" w:eastAsia="Times New Roman" w:hAnsi="Tahoma" w:cs="Tahoma"/>
                <w:sz w:val="18"/>
                <w:szCs w:val="18"/>
                <w:lang/>
              </w:rPr>
              <w:t>,00</w:t>
            </w:r>
          </w:p>
        </w:tc>
        <w:tc>
          <w:tcPr>
            <w:tcW w:w="2084" w:type="dxa"/>
          </w:tcPr>
          <w:p w:rsidR="00E13E92" w:rsidRDefault="00CD1352" w:rsidP="00CD1352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/>
              </w:rPr>
              <w:t>1.068</w:t>
            </w:r>
            <w:r w:rsidR="00E13E92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>
              <w:rPr>
                <w:rFonts w:ascii="Tahoma" w:eastAsia="Times New Roman" w:hAnsi="Tahoma" w:cs="Tahoma"/>
                <w:sz w:val="18"/>
                <w:szCs w:val="18"/>
                <w:lang/>
              </w:rPr>
              <w:t>0</w:t>
            </w:r>
            <w:r w:rsidR="00E13E92">
              <w:rPr>
                <w:rFonts w:ascii="Tahoma" w:eastAsia="Times New Roman" w:hAnsi="Tahoma" w:cs="Tahoma"/>
                <w:sz w:val="18"/>
                <w:szCs w:val="18"/>
              </w:rPr>
              <w:t>35,00</w:t>
            </w:r>
          </w:p>
        </w:tc>
        <w:tc>
          <w:tcPr>
            <w:tcW w:w="1382" w:type="dxa"/>
          </w:tcPr>
          <w:p w:rsidR="00E13E92" w:rsidRDefault="00E13E92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E13E92" w:rsidTr="00E13E92">
        <w:tc>
          <w:tcPr>
            <w:tcW w:w="5531" w:type="dxa"/>
          </w:tcPr>
          <w:p w:rsidR="00E13E92" w:rsidRDefault="00E13E92" w:rsidP="0055485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05.03.20.г., Ecotrade BG, Niš, м.б. 17121189</w:t>
            </w:r>
          </w:p>
        </w:tc>
        <w:tc>
          <w:tcPr>
            <w:tcW w:w="2019" w:type="dxa"/>
          </w:tcPr>
          <w:p w:rsidR="00E13E92" w:rsidRPr="00A3727C" w:rsidRDefault="00A3727C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/>
              </w:rPr>
              <w:t>58.455,00</w:t>
            </w:r>
          </w:p>
        </w:tc>
        <w:tc>
          <w:tcPr>
            <w:tcW w:w="2084" w:type="dxa"/>
          </w:tcPr>
          <w:p w:rsidR="00E13E92" w:rsidRPr="00554856" w:rsidRDefault="00E13E92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54.900,00</w:t>
            </w:r>
          </w:p>
        </w:tc>
        <w:tc>
          <w:tcPr>
            <w:tcW w:w="1382" w:type="dxa"/>
          </w:tcPr>
          <w:p w:rsidR="00E13E92" w:rsidRPr="00554856" w:rsidRDefault="00E13E92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E13E92" w:rsidTr="00E13E92">
        <w:tc>
          <w:tcPr>
            <w:tcW w:w="5531" w:type="dxa"/>
          </w:tcPr>
          <w:p w:rsidR="00E13E92" w:rsidRDefault="00E13E92" w:rsidP="003C61A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05.03.20.г., Вега, Ваљево, м.б. 07666063</w:t>
            </w:r>
          </w:p>
        </w:tc>
        <w:tc>
          <w:tcPr>
            <w:tcW w:w="2019" w:type="dxa"/>
          </w:tcPr>
          <w:p w:rsidR="00E13E92" w:rsidRPr="00A3727C" w:rsidRDefault="00A3727C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/>
              </w:rPr>
              <w:t>47.260,00</w:t>
            </w:r>
          </w:p>
        </w:tc>
        <w:tc>
          <w:tcPr>
            <w:tcW w:w="2084" w:type="dxa"/>
          </w:tcPr>
          <w:p w:rsidR="00E13E92" w:rsidRDefault="00E13E92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47.260,00</w:t>
            </w:r>
          </w:p>
        </w:tc>
        <w:tc>
          <w:tcPr>
            <w:tcW w:w="1382" w:type="dxa"/>
          </w:tcPr>
          <w:p w:rsidR="00E13E92" w:rsidRDefault="00E13E92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F30068" w:rsidTr="00E13E92">
        <w:tc>
          <w:tcPr>
            <w:tcW w:w="5531" w:type="dxa"/>
          </w:tcPr>
          <w:p w:rsidR="00F30068" w:rsidRPr="00F30068" w:rsidRDefault="00F30068" w:rsidP="003C61AF">
            <w:pPr>
              <w:rPr>
                <w:rFonts w:ascii="Tahoma" w:eastAsia="Times New Roman" w:hAnsi="Tahoma" w:cs="Tahoma"/>
                <w:sz w:val="18"/>
                <w:szCs w:val="18"/>
                <w:lang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/>
              </w:rPr>
              <w:t>Укупно</w:t>
            </w:r>
          </w:p>
        </w:tc>
        <w:tc>
          <w:tcPr>
            <w:tcW w:w="2019" w:type="dxa"/>
          </w:tcPr>
          <w:p w:rsidR="00F30068" w:rsidRDefault="00F30068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/>
              </w:rPr>
              <w:t>35.133.541,48</w:t>
            </w:r>
          </w:p>
        </w:tc>
        <w:tc>
          <w:tcPr>
            <w:tcW w:w="2084" w:type="dxa"/>
          </w:tcPr>
          <w:p w:rsidR="00F30068" w:rsidRPr="00F30068" w:rsidRDefault="00F30068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/>
              </w:rPr>
              <w:t>31.842.084,26</w:t>
            </w:r>
          </w:p>
        </w:tc>
        <w:tc>
          <w:tcPr>
            <w:tcW w:w="1382" w:type="dxa"/>
          </w:tcPr>
          <w:p w:rsidR="00F30068" w:rsidRDefault="00F30068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B7751E" w:rsidRPr="004D2D2F" w:rsidRDefault="00B7751E">
      <w:pPr>
        <w:rPr>
          <w:rFonts w:ascii="Tahoma" w:eastAsia="Times New Roman" w:hAnsi="Tahoma" w:cs="Tahoma"/>
          <w:sz w:val="18"/>
          <w:szCs w:val="18"/>
        </w:rPr>
      </w:pPr>
    </w:p>
    <w:p w:rsidR="00E61B8C" w:rsidRPr="00E61B8C" w:rsidRDefault="00E61B8C"/>
    <w:sectPr w:rsidR="00E61B8C" w:rsidRPr="00E61B8C" w:rsidSect="00EE1A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E1A58"/>
    <w:rsid w:val="00005541"/>
    <w:rsid w:val="0005119D"/>
    <w:rsid w:val="000970C0"/>
    <w:rsid w:val="00097671"/>
    <w:rsid w:val="00154FAD"/>
    <w:rsid w:val="00196D6A"/>
    <w:rsid w:val="0019734C"/>
    <w:rsid w:val="001D45D3"/>
    <w:rsid w:val="001D6F3B"/>
    <w:rsid w:val="002610FB"/>
    <w:rsid w:val="002674D8"/>
    <w:rsid w:val="002F013D"/>
    <w:rsid w:val="00300011"/>
    <w:rsid w:val="00345886"/>
    <w:rsid w:val="003C61AF"/>
    <w:rsid w:val="003E0545"/>
    <w:rsid w:val="003E778C"/>
    <w:rsid w:val="003F710B"/>
    <w:rsid w:val="00453164"/>
    <w:rsid w:val="004A34AA"/>
    <w:rsid w:val="004C1C6E"/>
    <w:rsid w:val="004D2D2F"/>
    <w:rsid w:val="004F0FC0"/>
    <w:rsid w:val="00554781"/>
    <w:rsid w:val="00554856"/>
    <w:rsid w:val="005F1F62"/>
    <w:rsid w:val="0063463B"/>
    <w:rsid w:val="00652268"/>
    <w:rsid w:val="0065631B"/>
    <w:rsid w:val="007041B3"/>
    <w:rsid w:val="00775BA7"/>
    <w:rsid w:val="007D0EE8"/>
    <w:rsid w:val="007F6F71"/>
    <w:rsid w:val="0082046F"/>
    <w:rsid w:val="008A4FFC"/>
    <w:rsid w:val="009022CB"/>
    <w:rsid w:val="00920266"/>
    <w:rsid w:val="009C4374"/>
    <w:rsid w:val="00A33BBD"/>
    <w:rsid w:val="00A3727C"/>
    <w:rsid w:val="00A41920"/>
    <w:rsid w:val="00AB1183"/>
    <w:rsid w:val="00AC1D56"/>
    <w:rsid w:val="00AF7590"/>
    <w:rsid w:val="00B34DF2"/>
    <w:rsid w:val="00B63F8F"/>
    <w:rsid w:val="00B7751E"/>
    <w:rsid w:val="00BA01B8"/>
    <w:rsid w:val="00BB6B0A"/>
    <w:rsid w:val="00BC1B06"/>
    <w:rsid w:val="00C23BBA"/>
    <w:rsid w:val="00CA0A72"/>
    <w:rsid w:val="00CD1352"/>
    <w:rsid w:val="00CF5AC9"/>
    <w:rsid w:val="00DC497A"/>
    <w:rsid w:val="00DC558D"/>
    <w:rsid w:val="00E06884"/>
    <w:rsid w:val="00E13E92"/>
    <w:rsid w:val="00E42F7F"/>
    <w:rsid w:val="00E61B8C"/>
    <w:rsid w:val="00E80817"/>
    <w:rsid w:val="00E90E8D"/>
    <w:rsid w:val="00EB0FAD"/>
    <w:rsid w:val="00EB15FE"/>
    <w:rsid w:val="00EE1A58"/>
    <w:rsid w:val="00F30068"/>
    <w:rsid w:val="00F82727"/>
    <w:rsid w:val="00FA5D7C"/>
    <w:rsid w:val="00FA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7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nica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dcterms:created xsi:type="dcterms:W3CDTF">2020-04-03T10:52:00Z</dcterms:created>
  <dcterms:modified xsi:type="dcterms:W3CDTF">2020-04-03T10:52:00Z</dcterms:modified>
</cp:coreProperties>
</file>